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E5541F">
        <w:rPr>
          <w:b/>
        </w:rPr>
        <w:t>Спецодежда</w:t>
      </w:r>
      <w:r w:rsidRPr="00D85E34">
        <w:rPr>
          <w:b/>
        </w:rPr>
        <w:t>»</w:t>
      </w:r>
    </w:p>
    <w:p w:rsidR="00F25A0A" w:rsidRPr="00D85E34" w:rsidRDefault="00F25A0A" w:rsidP="002012C9">
      <w:pPr>
        <w:jc w:val="center"/>
        <w:rPr>
          <w:i/>
        </w:rPr>
      </w:pPr>
      <w:bookmarkStart w:id="0" w:name="_GoBack"/>
      <w:bookmarkEnd w:id="0"/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tbl>
      <w:tblPr>
        <w:tblW w:w="1502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2524"/>
        <w:gridCol w:w="709"/>
        <w:gridCol w:w="662"/>
        <w:gridCol w:w="3473"/>
        <w:gridCol w:w="3389"/>
        <w:gridCol w:w="1831"/>
        <w:gridCol w:w="1984"/>
      </w:tblGrid>
      <w:tr w:rsidR="0035390B" w:rsidRPr="00672C1D" w:rsidTr="0035390B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35390B" w:rsidRPr="00F25A0A" w:rsidRDefault="0035390B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2524" w:type="dxa"/>
            <w:vMerge w:val="restart"/>
            <w:shd w:val="clear" w:color="auto" w:fill="auto"/>
            <w:vAlign w:val="center"/>
          </w:tcPr>
          <w:p w:rsidR="0035390B" w:rsidRPr="00672C1D" w:rsidRDefault="0035390B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709" w:type="dxa"/>
            <w:vMerge w:val="restart"/>
            <w:vAlign w:val="center"/>
          </w:tcPr>
          <w:p w:rsidR="0035390B" w:rsidRPr="00672C1D" w:rsidRDefault="0035390B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35390B" w:rsidRPr="00672C1D" w:rsidRDefault="0035390B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2" w:type="dxa"/>
            <w:gridSpan w:val="2"/>
            <w:shd w:val="clear" w:color="auto" w:fill="auto"/>
            <w:vAlign w:val="center"/>
          </w:tcPr>
          <w:p w:rsidR="0035390B" w:rsidRPr="00672C1D" w:rsidRDefault="0035390B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35390B" w:rsidRPr="00672C1D" w:rsidRDefault="0035390B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35390B" w:rsidRPr="00672C1D" w:rsidTr="0035390B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35390B" w:rsidRPr="00F25A0A" w:rsidRDefault="0035390B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2524" w:type="dxa"/>
            <w:vMerge/>
            <w:shd w:val="clear" w:color="auto" w:fill="auto"/>
            <w:vAlign w:val="center"/>
          </w:tcPr>
          <w:p w:rsidR="0035390B" w:rsidRPr="00672C1D" w:rsidRDefault="0035390B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709" w:type="dxa"/>
            <w:vMerge/>
          </w:tcPr>
          <w:p w:rsidR="0035390B" w:rsidRPr="00672C1D" w:rsidRDefault="0035390B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35390B" w:rsidRPr="00672C1D" w:rsidRDefault="0035390B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35390B" w:rsidRPr="00672C1D" w:rsidRDefault="0035390B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35390B" w:rsidRPr="00672C1D" w:rsidRDefault="0035390B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35390B" w:rsidRPr="00672C1D" w:rsidRDefault="0035390B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35390B" w:rsidRPr="00672C1D" w:rsidRDefault="0035390B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6251 Рабочие брюки с навесными карманами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i/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  <w:r w:rsidRPr="0035390B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Рабочие брюки с эластичными вставками, которые тянутся при движении и не сковывают их. </w:t>
            </w:r>
            <w:r w:rsidRPr="00BD1B11">
              <w:rPr>
                <w:sz w:val="20"/>
              </w:rPr>
              <w:br/>
              <w:t xml:space="preserve">Система защиты коленей </w:t>
            </w:r>
            <w:proofErr w:type="spellStart"/>
            <w:r w:rsidRPr="00BD1B11">
              <w:rPr>
                <w:sz w:val="20"/>
              </w:rPr>
              <w:t>KneeGuard</w:t>
            </w:r>
            <w:proofErr w:type="spellEnd"/>
            <w:r w:rsidRPr="00BD1B11">
              <w:rPr>
                <w:sz w:val="20"/>
              </w:rPr>
              <w:t xml:space="preserve">™ (карманы для наколенников выполнены из материала CORDURA®). </w:t>
            </w:r>
            <w:r w:rsidRPr="00BD1B11">
              <w:rPr>
                <w:sz w:val="20"/>
              </w:rPr>
              <w:br/>
              <w:t>Есть карман для линейки и кнопка для ножа. Навесные карманы предназначены для хранения инструмента и оборудования.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>CORDURA® очень прочный материал, который используется для пошива карманов, рукавов и подкладок на колени. Не пачкается и не намокает, прост в уходе и хорошо сохраняет форму. Это прочная нейлоновая ткань, которую производители одежды и экипировки применяют там, где требуется обеспечить устойчивость изделия к разрыву и истиранию.</w:t>
            </w: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6800 Рабочие брюки для сервисных работ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  <w:r w:rsidRPr="0035390B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>Изготовлены из прочной, но гладкой и лёгкой в уходе ткани. Есть передние карманы и боковые карманы на штанинах. Карман для мобильного телефона и легкодоступные отделения для ручек.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KneeGuard</w:t>
            </w:r>
            <w:proofErr w:type="spellEnd"/>
            <w:r>
              <w:rPr>
                <w:sz w:val="20"/>
              </w:rPr>
              <w:t xml:space="preserve">™ Система </w:t>
            </w:r>
            <w:r w:rsidRPr="00BD1B11">
              <w:rPr>
                <w:sz w:val="20"/>
              </w:rPr>
              <w:t xml:space="preserve">позиционирования наколенника в кармане для наколенника. Разработана и запатентована компанией </w:t>
            </w:r>
            <w:proofErr w:type="spellStart"/>
            <w:r w:rsidRPr="00BD1B11">
              <w:rPr>
                <w:sz w:val="20"/>
              </w:rPr>
              <w:t>Snickers</w:t>
            </w:r>
            <w:proofErr w:type="spellEnd"/>
            <w:r w:rsidRPr="00BD1B11">
              <w:rPr>
                <w:sz w:val="20"/>
              </w:rPr>
              <w:t xml:space="preserve"> </w:t>
            </w:r>
            <w:proofErr w:type="spellStart"/>
            <w:r w:rsidRPr="00BD1B11">
              <w:rPr>
                <w:sz w:val="20"/>
              </w:rPr>
              <w:t>Workwear</w:t>
            </w:r>
            <w:proofErr w:type="spellEnd"/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 xml:space="preserve">1200 Куртка </w:t>
            </w:r>
            <w:proofErr w:type="spellStart"/>
            <w:r w:rsidRPr="0035390B">
              <w:rPr>
                <w:sz w:val="20"/>
              </w:rPr>
              <w:t>софтшелл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Куртка изготовлена из износостойкого материала. Обеспечивает надежную защиту от ветра и воды. Усиление на локтях для повышенной износостойкости. Светоотражающие элементы на рукавах. Крепление для пропуска или </w:t>
            </w:r>
            <w:proofErr w:type="spellStart"/>
            <w:r w:rsidRPr="00BD1B11">
              <w:rPr>
                <w:sz w:val="20"/>
              </w:rPr>
              <w:t>бэйдж</w:t>
            </w:r>
            <w:r>
              <w:rPr>
                <w:sz w:val="20"/>
              </w:rPr>
              <w:t>ик</w:t>
            </w:r>
            <w:r w:rsidRPr="00BD1B11">
              <w:rPr>
                <w:sz w:val="20"/>
              </w:rPr>
              <w:t>а</w:t>
            </w:r>
            <w:proofErr w:type="spellEnd"/>
            <w:r w:rsidRPr="00BD1B11">
              <w:rPr>
                <w:sz w:val="20"/>
              </w:rPr>
              <w:t xml:space="preserve"> в нагрудном кармане.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proofErr w:type="spellStart"/>
            <w:r w:rsidRPr="00BD1B11">
              <w:rPr>
                <w:sz w:val="20"/>
              </w:rPr>
              <w:t>Softshell</w:t>
            </w:r>
            <w:proofErr w:type="spellEnd"/>
            <w:r w:rsidRPr="00BD1B11">
              <w:rPr>
                <w:sz w:val="20"/>
              </w:rPr>
              <w:t xml:space="preserve"> − это ткани с многослойной конструкцией, внешне напоминающие нейлон, а с изнанки − </w:t>
            </w:r>
            <w:proofErr w:type="spellStart"/>
            <w:r w:rsidRPr="00BD1B11">
              <w:rPr>
                <w:sz w:val="20"/>
              </w:rPr>
              <w:t>флис</w:t>
            </w:r>
            <w:proofErr w:type="spellEnd"/>
            <w:r w:rsidRPr="00BD1B11">
              <w:rPr>
                <w:sz w:val="20"/>
              </w:rPr>
              <w:t xml:space="preserve">. Концепция производства </w:t>
            </w:r>
            <w:proofErr w:type="spellStart"/>
            <w:r w:rsidRPr="00BD1B11">
              <w:rPr>
                <w:sz w:val="20"/>
              </w:rPr>
              <w:t>софтшелла</w:t>
            </w:r>
            <w:proofErr w:type="spellEnd"/>
            <w:r w:rsidRPr="00BD1B11">
              <w:rPr>
                <w:sz w:val="20"/>
              </w:rPr>
              <w:t xml:space="preserve"> позволяет достичь оптимальных эксплуатационных характеристик всего от одного слоя одежды, заменяющего два и более: отведение влаги, вентиляция, сохранение тепла, защита от ветра и осадков. </w:t>
            </w:r>
            <w:proofErr w:type="spellStart"/>
            <w:r w:rsidRPr="00BD1B11">
              <w:rPr>
                <w:sz w:val="20"/>
              </w:rPr>
              <w:t>Софтшелл</w:t>
            </w:r>
            <w:proofErr w:type="spellEnd"/>
            <w:r w:rsidRPr="00BD1B11">
              <w:rPr>
                <w:sz w:val="20"/>
              </w:rPr>
              <w:t xml:space="preserve"> обеспечивает комфорт ношения в определенных погодных условиях без дополнительных поддевок, уменьшив вес и объем одежды и сохранив свободу движений.</w:t>
            </w: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 xml:space="preserve">1229 Кутка </w:t>
            </w:r>
            <w:proofErr w:type="spellStart"/>
            <w:r w:rsidRPr="0035390B">
              <w:rPr>
                <w:sz w:val="20"/>
              </w:rPr>
              <w:t>софтшелл</w:t>
            </w:r>
            <w:proofErr w:type="spellEnd"/>
            <w:r w:rsidRPr="0035390B">
              <w:rPr>
                <w:sz w:val="20"/>
              </w:rPr>
              <w:t xml:space="preserve"> с капюшоном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Куртка изготовлена из износостойкого материала. Обеспечивает надежную защиту от ветра и воды. Есть капюшон, который обеспечивает дополнительную защиту от ветра. Усиление на локтях для повышенной износостойкости. Светоотражающие элементы на рукавах. Крепление для пропуска или </w:t>
            </w:r>
            <w:proofErr w:type="spellStart"/>
            <w:r w:rsidRPr="00BD1B11">
              <w:rPr>
                <w:sz w:val="20"/>
              </w:rPr>
              <w:t>бэйджика</w:t>
            </w:r>
            <w:proofErr w:type="spellEnd"/>
            <w:r w:rsidRPr="00BD1B11">
              <w:rPr>
                <w:sz w:val="20"/>
              </w:rPr>
              <w:t xml:space="preserve"> в нагрудном кармане.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proofErr w:type="spellStart"/>
            <w:r w:rsidRPr="00BD1B11">
              <w:rPr>
                <w:sz w:val="20"/>
              </w:rPr>
              <w:t>Hipora</w:t>
            </w:r>
            <w:proofErr w:type="spellEnd"/>
            <w:r w:rsidRPr="00BD1B11">
              <w:rPr>
                <w:sz w:val="20"/>
              </w:rPr>
              <w:t>®</w:t>
            </w:r>
            <w:r w:rsidRPr="00BD1B11">
              <w:rPr>
                <w:sz w:val="20"/>
              </w:rPr>
              <w:br/>
              <w:t xml:space="preserve">Водонепроницаемая мембрана </w:t>
            </w:r>
            <w:proofErr w:type="spellStart"/>
            <w:r w:rsidRPr="00BD1B11">
              <w:rPr>
                <w:sz w:val="20"/>
              </w:rPr>
              <w:t>Hipora</w:t>
            </w:r>
            <w:proofErr w:type="spellEnd"/>
            <w:r w:rsidRPr="00BD1B11">
              <w:rPr>
                <w:sz w:val="20"/>
              </w:rPr>
              <w:t>® (</w:t>
            </w:r>
            <w:proofErr w:type="spellStart"/>
            <w:r w:rsidRPr="00BD1B11">
              <w:rPr>
                <w:sz w:val="20"/>
              </w:rPr>
              <w:t>Kolon</w:t>
            </w:r>
            <w:proofErr w:type="spellEnd"/>
            <w:r w:rsidRPr="00BD1B11">
              <w:rPr>
                <w:sz w:val="20"/>
              </w:rPr>
              <w:t xml:space="preserve"> </w:t>
            </w:r>
            <w:proofErr w:type="spellStart"/>
            <w:r w:rsidRPr="00BD1B11">
              <w:rPr>
                <w:sz w:val="20"/>
              </w:rPr>
              <w:t>Industries</w:t>
            </w:r>
            <w:proofErr w:type="spellEnd"/>
            <w:r w:rsidRPr="00BD1B11">
              <w:rPr>
                <w:sz w:val="20"/>
              </w:rPr>
              <w:t>) с дышащими свойствами используется для пошива рабочих перчаток, чтобы руки всегда оставались сухими.</w:t>
            </w: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8200 Дождевик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>Полностью водостойкий дождевик с полиуретановым покрытием. Водонепроницаемые швы, предотвращающие проникновение влаги. Светоотражающие полосы. Два больших передних кармана.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proofErr w:type="spellStart"/>
            <w:r w:rsidRPr="00BD1B11">
              <w:rPr>
                <w:sz w:val="20"/>
              </w:rPr>
              <w:t>Thinsulate</w:t>
            </w:r>
            <w:proofErr w:type="spellEnd"/>
            <w:r w:rsidRPr="00BD1B11">
              <w:rPr>
                <w:sz w:val="20"/>
              </w:rPr>
              <w:t xml:space="preserve">™ (3M™) производит уникальный материал с вентиляционными свойствами, за счет чего влага скапливается внутри ткани, не давая замерзнуть, </w:t>
            </w:r>
            <w:r>
              <w:rPr>
                <w:sz w:val="20"/>
              </w:rPr>
              <w:t xml:space="preserve">при </w:t>
            </w:r>
            <w:r w:rsidRPr="00BD1B11">
              <w:rPr>
                <w:sz w:val="20"/>
              </w:rPr>
              <w:t>работе при холодных климатических условиях. Подходит для стирки в стиральной машине и прост в уходе.</w:t>
            </w: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8201 Дождевые брюки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>Полностью водостойкие дождевые брюки с полиуретановым покрытием. Водонепроницаемые швы, предотвращающие проникновение влаги. Светоотражающие полосы. Два больших передних кармана.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>
              <w:rPr>
                <w:sz w:val="20"/>
              </w:rPr>
              <w:t xml:space="preserve">GORE-TEX® </w:t>
            </w:r>
            <w:r w:rsidRPr="00BD1B11">
              <w:rPr>
                <w:sz w:val="20"/>
              </w:rPr>
              <w:t xml:space="preserve">Прочная водонепроницаемая одежда (торговая марка W. L. </w:t>
            </w:r>
            <w:proofErr w:type="spellStart"/>
            <w:r w:rsidRPr="00BD1B11">
              <w:rPr>
                <w:sz w:val="20"/>
              </w:rPr>
              <w:t>Gore</w:t>
            </w:r>
            <w:proofErr w:type="spellEnd"/>
            <w:r w:rsidRPr="00BD1B11">
              <w:rPr>
                <w:sz w:val="20"/>
              </w:rPr>
              <w:t xml:space="preserve"> &amp; </w:t>
            </w:r>
            <w:proofErr w:type="spellStart"/>
            <w:r w:rsidRPr="00BD1B11">
              <w:rPr>
                <w:sz w:val="20"/>
              </w:rPr>
              <w:t>Associates</w:t>
            </w:r>
            <w:proofErr w:type="spellEnd"/>
            <w:r w:rsidRPr="00BD1B11">
              <w:rPr>
                <w:sz w:val="20"/>
              </w:rPr>
              <w:t xml:space="preserve">, </w:t>
            </w:r>
            <w:proofErr w:type="spellStart"/>
            <w:r w:rsidRPr="00BD1B11">
              <w:rPr>
                <w:sz w:val="20"/>
              </w:rPr>
              <w:t>Inc</w:t>
            </w:r>
            <w:proofErr w:type="spellEnd"/>
            <w:r w:rsidRPr="00BD1B11">
              <w:rPr>
                <w:sz w:val="20"/>
              </w:rPr>
              <w:t>.). Мембрана ткани содержит более 1.4 миллиона пор на квадратный сантиметр, каждая из которых в 20 000 раз меньше капли воды, но в 700 раз больше молекулы испарения – за счет этого влага не проникает внутрь материала. Такая одежда обладает дышащими свойствами и вентиляцией и не сковывает движения. Специальная лента GORESEAM ® обеспечивает 100% водонепроницаемость всех швов.</w:t>
            </w: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2708 Классическая рубашка-поло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>Прочная рубашка-поло. Усиленные швы в плечах и на задней части шеи. Сохраняет цвет и форму при стирке до 70 градусов.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>
              <w:rPr>
                <w:sz w:val="20"/>
              </w:rPr>
              <w:t xml:space="preserve">37.5® </w:t>
            </w:r>
            <w:r w:rsidRPr="00BD1B11">
              <w:rPr>
                <w:sz w:val="20"/>
              </w:rPr>
              <w:t xml:space="preserve">Ткани, для пошива одежды, производятся по запатентованной технологии 37.5® (торговая марка </w:t>
            </w:r>
            <w:proofErr w:type="spellStart"/>
            <w:r w:rsidRPr="00BD1B11">
              <w:rPr>
                <w:sz w:val="20"/>
              </w:rPr>
              <w:t>Cocona</w:t>
            </w:r>
            <w:proofErr w:type="spellEnd"/>
            <w:r w:rsidRPr="00BD1B11">
              <w:rPr>
                <w:sz w:val="20"/>
              </w:rPr>
              <w:t xml:space="preserve"> </w:t>
            </w:r>
            <w:proofErr w:type="spellStart"/>
            <w:r w:rsidRPr="00BD1B11">
              <w:rPr>
                <w:sz w:val="20"/>
              </w:rPr>
              <w:t>Inc</w:t>
            </w:r>
            <w:proofErr w:type="spellEnd"/>
            <w:r w:rsidRPr="00BD1B11">
              <w:rPr>
                <w:sz w:val="20"/>
              </w:rPr>
              <w:t xml:space="preserve">).  Не накапливая влагу, подобные материалы способствуют быстрому испарению и </w:t>
            </w:r>
            <w:r>
              <w:rPr>
                <w:sz w:val="20"/>
              </w:rPr>
              <w:t>не доставляют дискомфорта</w:t>
            </w:r>
            <w:r w:rsidRPr="00BD1B11">
              <w:rPr>
                <w:sz w:val="20"/>
              </w:rPr>
              <w:t xml:space="preserve">. Тело вырабатывает пот в целях охлаждения, а технология 37.5 удаляет его, улучшая микроклимат одежды. </w:t>
            </w:r>
            <w:r w:rsidRPr="00BD1B11">
              <w:rPr>
                <w:sz w:val="20"/>
              </w:rPr>
              <w:br/>
              <w:t xml:space="preserve">Патентованные активные частицы, перманентно внедренные на уровне волокон, улавливают и удаляют водяной пар. Эти активные частицы не только увеличивают площадь волокон на 800%, но и уникальным образом способствуют испарению влаги, </w:t>
            </w:r>
            <w:r w:rsidRPr="00BD1B11">
              <w:rPr>
                <w:sz w:val="20"/>
              </w:rPr>
              <w:lastRenderedPageBreak/>
              <w:t xml:space="preserve">превосходя любую другую технологию. </w:t>
            </w:r>
            <w:r w:rsidRPr="00BD1B11">
              <w:rPr>
                <w:sz w:val="20"/>
              </w:rPr>
              <w:br/>
              <w:t>Активно реагируя на теплоту тела, активные частицы прибегают к этой энергии организма для ускорения перемещения пара и преобразования жидкости в пар, чтобы можно было быстрее высохнуть. Это значит, что чем жарче человеку, тем сильнее испаряется влага и тем более уютным остается микроклимат одежды.</w:t>
            </w: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 xml:space="preserve">2710 Рубашка поло с технологией </w:t>
            </w:r>
            <w:proofErr w:type="spellStart"/>
            <w:r w:rsidRPr="0035390B">
              <w:rPr>
                <w:sz w:val="20"/>
              </w:rPr>
              <w:t>MultiPockets</w:t>
            </w:r>
            <w:proofErr w:type="spellEnd"/>
            <w:r w:rsidRPr="0035390B">
              <w:rPr>
                <w:sz w:val="20"/>
              </w:rPr>
              <w:t>™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Прочная рубашка-поло. Усиленные швы в плечах и на задней части шеи. Боковые карманы по </w:t>
            </w:r>
            <w:proofErr w:type="spellStart"/>
            <w:r w:rsidRPr="00BD1B11">
              <w:rPr>
                <w:sz w:val="20"/>
              </w:rPr>
              <w:t>запатентовоной</w:t>
            </w:r>
            <w:proofErr w:type="spellEnd"/>
            <w:r w:rsidRPr="00BD1B11">
              <w:rPr>
                <w:sz w:val="20"/>
              </w:rPr>
              <w:t xml:space="preserve"> технологии </w:t>
            </w:r>
            <w:proofErr w:type="spellStart"/>
            <w:r w:rsidRPr="00BD1B11">
              <w:rPr>
                <w:sz w:val="20"/>
              </w:rPr>
              <w:t>MultiPockets</w:t>
            </w:r>
            <w:proofErr w:type="spellEnd"/>
            <w:r w:rsidRPr="00BD1B11">
              <w:rPr>
                <w:sz w:val="20"/>
              </w:rPr>
              <w:t>™.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9007 Утепленная шапка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Сверхпрочная и утепленная шапка изготовлена из ткани </w:t>
            </w:r>
            <w:proofErr w:type="spellStart"/>
            <w:r w:rsidRPr="00BD1B11">
              <w:rPr>
                <w:sz w:val="20"/>
              </w:rPr>
              <w:t>Dobby</w:t>
            </w:r>
            <w:proofErr w:type="spellEnd"/>
            <w:r w:rsidRPr="00BD1B11">
              <w:rPr>
                <w:sz w:val="20"/>
              </w:rPr>
              <w:t xml:space="preserve"> </w:t>
            </w:r>
            <w:proofErr w:type="spellStart"/>
            <w:r w:rsidRPr="00BD1B11">
              <w:rPr>
                <w:sz w:val="20"/>
              </w:rPr>
              <w:t>Pro</w:t>
            </w:r>
            <w:proofErr w:type="spellEnd"/>
            <w:r w:rsidRPr="00BD1B11">
              <w:rPr>
                <w:sz w:val="20"/>
              </w:rPr>
              <w:t xml:space="preserve"> +. Ушные вкладыши можно регулировать в зависимости от погодных условий.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9023 Шерстяная шапка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17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>Материал с 50% шерстью в составе обеспечивает тепло и комфорт в холодную погоду.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9054 Мультифункциональный головной убор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17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Гладкая эластичная и быстросохнущая ткань. Можно использовать как </w:t>
            </w:r>
            <w:proofErr w:type="spellStart"/>
            <w:r w:rsidRPr="00BD1B11">
              <w:rPr>
                <w:sz w:val="20"/>
              </w:rPr>
              <w:t>балаклаву</w:t>
            </w:r>
            <w:proofErr w:type="spellEnd"/>
            <w:r w:rsidRPr="00BD1B11">
              <w:rPr>
                <w:sz w:val="20"/>
              </w:rPr>
              <w:t xml:space="preserve">, повязку на голову, шапку или шарф. 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9079 Кепка</w:t>
            </w:r>
            <w:r>
              <w:rPr>
                <w:sz w:val="20"/>
              </w:rPr>
              <w:t xml:space="preserve">                           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17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>Обеспечивает защиту от солнца, вентиляционные отверстия обеспечивают воздухопроницаемость и комфорт.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9576 Рабочие перчатки для холодной погоды</w:t>
            </w:r>
            <w:r>
              <w:rPr>
                <w:sz w:val="20"/>
              </w:rPr>
              <w:t xml:space="preserve">              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17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Рабочие перчатки для очень холодного климата. Прочный материал на ладони в сочетании с водонепроницаемой мембраной </w:t>
            </w:r>
            <w:proofErr w:type="spellStart"/>
            <w:r w:rsidRPr="00BD1B11">
              <w:rPr>
                <w:sz w:val="20"/>
              </w:rPr>
              <w:t>Hipora</w:t>
            </w:r>
            <w:proofErr w:type="spellEnd"/>
            <w:r w:rsidRPr="00BD1B11">
              <w:rPr>
                <w:sz w:val="20"/>
              </w:rPr>
              <w:t xml:space="preserve">® и утеплителем </w:t>
            </w:r>
            <w:proofErr w:type="spellStart"/>
            <w:r w:rsidRPr="00BD1B11">
              <w:rPr>
                <w:sz w:val="20"/>
              </w:rPr>
              <w:t>Thinsulate</w:t>
            </w:r>
            <w:proofErr w:type="spellEnd"/>
            <w:r w:rsidRPr="00BD1B11">
              <w:rPr>
                <w:sz w:val="20"/>
              </w:rPr>
              <w:t>™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9579 Рабочие перчатки для мокрой погоды</w:t>
            </w:r>
            <w:r>
              <w:rPr>
                <w:sz w:val="20"/>
              </w:rPr>
              <w:t xml:space="preserve">                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Прочные полиуретановый материал на ладони с водонепроницаемой подкладкой. Светоотражающие элементы на в зоне пальцев. 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4548 Зимний жилет</w:t>
            </w:r>
            <w:r>
              <w:rPr>
                <w:sz w:val="20"/>
              </w:rPr>
              <w:t xml:space="preserve">       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17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Ветрозащитная и водонепроницаемая ткань, мягкая подкладка, светоотражающая окантовка, держатель для </w:t>
            </w:r>
            <w:proofErr w:type="spellStart"/>
            <w:r w:rsidRPr="00BD1B11">
              <w:rPr>
                <w:sz w:val="20"/>
              </w:rPr>
              <w:t>бэйджа</w:t>
            </w:r>
            <w:proofErr w:type="spellEnd"/>
            <w:r w:rsidRPr="00BD1B11">
              <w:rPr>
                <w:sz w:val="20"/>
              </w:rPr>
              <w:t xml:space="preserve"> внутри нагрудного кармана.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1800 Утепленная парка</w:t>
            </w:r>
            <w:r>
              <w:rPr>
                <w:sz w:val="20"/>
              </w:rPr>
              <w:t xml:space="preserve">         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17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Водонепроницаемая, утепленная парка. Оснащена технологией 37.5®, которая отводит влагу. Изготовлена из </w:t>
            </w:r>
            <w:r w:rsidRPr="00BD1B11">
              <w:rPr>
                <w:sz w:val="20"/>
              </w:rPr>
              <w:lastRenderedPageBreak/>
              <w:t xml:space="preserve">износостойкого материала CORDURA®. 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1981 Утепленная рабочая куртка GORE-TEX 37.5®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Водонепроницаемая и утеплённая двухслойная куртка с мембраной GORE-TEX 37.5® с эластичными вставками. </w:t>
            </w:r>
            <w:proofErr w:type="spellStart"/>
            <w:r w:rsidRPr="00BD1B11">
              <w:rPr>
                <w:sz w:val="20"/>
              </w:rPr>
              <w:t>Проклееные</w:t>
            </w:r>
            <w:proofErr w:type="spellEnd"/>
            <w:r w:rsidRPr="00BD1B11">
              <w:rPr>
                <w:sz w:val="20"/>
              </w:rPr>
              <w:t xml:space="preserve"> швы. Светоотражающий </w:t>
            </w:r>
            <w:proofErr w:type="spellStart"/>
            <w:r w:rsidRPr="00BD1B11">
              <w:rPr>
                <w:sz w:val="20"/>
              </w:rPr>
              <w:t>принт</w:t>
            </w:r>
            <w:proofErr w:type="spellEnd"/>
            <w:r w:rsidRPr="00BD1B11">
              <w:rPr>
                <w:sz w:val="20"/>
              </w:rPr>
              <w:t xml:space="preserve"> на локтях.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6580 Утепленные рабочие брюки GORE-TEX 37.5®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Утепленные рабочие брюки с мембраной GORE-TEX 37.5® </w:t>
            </w:r>
            <w:proofErr w:type="spellStart"/>
            <w:r w:rsidRPr="00BD1B11">
              <w:rPr>
                <w:sz w:val="20"/>
              </w:rPr>
              <w:t>сохроняют</w:t>
            </w:r>
            <w:proofErr w:type="spellEnd"/>
            <w:r w:rsidRPr="00BD1B11">
              <w:rPr>
                <w:sz w:val="20"/>
              </w:rPr>
              <w:t xml:space="preserve"> тепло и сухость как в сырую, так и в холодную погоду. </w:t>
            </w:r>
            <w:proofErr w:type="spellStart"/>
            <w:r w:rsidRPr="00BD1B11">
              <w:rPr>
                <w:sz w:val="20"/>
              </w:rPr>
              <w:t>Проклееные</w:t>
            </w:r>
            <w:proofErr w:type="spellEnd"/>
            <w:r w:rsidRPr="00BD1B11">
              <w:rPr>
                <w:sz w:val="20"/>
              </w:rPr>
              <w:t xml:space="preserve"> швы, обеспечивают надёжную защиту во влажных и холодных условиях. Усиление из материала CORDURA®.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 xml:space="preserve">8005 Ветрозащитная </w:t>
            </w:r>
            <w:proofErr w:type="spellStart"/>
            <w:r w:rsidRPr="0035390B">
              <w:rPr>
                <w:sz w:val="20"/>
              </w:rPr>
              <w:t>флисовая</w:t>
            </w:r>
            <w:proofErr w:type="spellEnd"/>
            <w:r w:rsidRPr="0035390B">
              <w:rPr>
                <w:sz w:val="20"/>
              </w:rPr>
              <w:t xml:space="preserve"> кофта</w:t>
            </w:r>
            <w:r>
              <w:rPr>
                <w:sz w:val="20"/>
              </w:rPr>
              <w:t xml:space="preserve">            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16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Ветрозащитная </w:t>
            </w:r>
            <w:proofErr w:type="spellStart"/>
            <w:r w:rsidRPr="00BD1B11">
              <w:rPr>
                <w:sz w:val="20"/>
              </w:rPr>
              <w:t>флисовая</w:t>
            </w:r>
            <w:proofErr w:type="spellEnd"/>
            <w:r w:rsidRPr="00BD1B11">
              <w:rPr>
                <w:sz w:val="20"/>
              </w:rPr>
              <w:t xml:space="preserve"> кофта из мягкой </w:t>
            </w:r>
            <w:proofErr w:type="spellStart"/>
            <w:r w:rsidRPr="00BD1B11">
              <w:rPr>
                <w:sz w:val="20"/>
              </w:rPr>
              <w:t>флисовой</w:t>
            </w:r>
            <w:proofErr w:type="spellEnd"/>
            <w:r w:rsidRPr="00BD1B11">
              <w:rPr>
                <w:sz w:val="20"/>
              </w:rPr>
              <w:t xml:space="preserve"> ткани, с усилением их материла CORDURA® на локтях.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 xml:space="preserve">9425 </w:t>
            </w:r>
            <w:proofErr w:type="spellStart"/>
            <w:r w:rsidRPr="0035390B">
              <w:rPr>
                <w:sz w:val="20"/>
              </w:rPr>
              <w:t>Термокофта</w:t>
            </w:r>
            <w:proofErr w:type="spellEnd"/>
            <w:r>
              <w:rPr>
                <w:sz w:val="20"/>
              </w:rPr>
              <w:t xml:space="preserve">          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17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Бесшовная </w:t>
            </w:r>
            <w:proofErr w:type="spellStart"/>
            <w:r w:rsidRPr="00BD1B11">
              <w:rPr>
                <w:sz w:val="20"/>
              </w:rPr>
              <w:t>термокофта</w:t>
            </w:r>
            <w:proofErr w:type="spellEnd"/>
            <w:r w:rsidRPr="00BD1B11">
              <w:rPr>
                <w:sz w:val="20"/>
              </w:rPr>
              <w:t>. Сохраняет тепло и отводит влагу во время интенсивной работы в холодных условиях, за счёт этого человек не замерзает. Изготовлена из прочного материала.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 xml:space="preserve">9428 </w:t>
            </w:r>
            <w:proofErr w:type="spellStart"/>
            <w:r w:rsidRPr="0035390B">
              <w:rPr>
                <w:sz w:val="20"/>
              </w:rPr>
              <w:t>Термолеггинсы</w:t>
            </w:r>
            <w:proofErr w:type="spellEnd"/>
            <w:r>
              <w:rPr>
                <w:sz w:val="20"/>
              </w:rPr>
              <w:t xml:space="preserve">          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17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Бесшовная </w:t>
            </w:r>
            <w:proofErr w:type="spellStart"/>
            <w:r w:rsidRPr="00BD1B11">
              <w:rPr>
                <w:sz w:val="20"/>
              </w:rPr>
              <w:t>термолеггинсы</w:t>
            </w:r>
            <w:proofErr w:type="spellEnd"/>
            <w:r w:rsidRPr="00BD1B11">
              <w:rPr>
                <w:sz w:val="20"/>
              </w:rPr>
              <w:t>. Сохраняет тепло и отводит влагу во время интенсивной работы в холодных условиях, за счёт этого человек не замерзает. Изготовлена из прочного материала.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6D172E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6700 Женские рабочие брюки для сервисных работ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Изготовлены из прочной, но гладкой и лёгкой в уходе ткани. Есть передние карманы и боковые карманы на штанинах. Карман для мобильного телефона и </w:t>
            </w:r>
            <w:proofErr w:type="spellStart"/>
            <w:r w:rsidRPr="00BD1B11">
              <w:rPr>
                <w:sz w:val="20"/>
              </w:rPr>
              <w:t>лёгкодоступные</w:t>
            </w:r>
            <w:proofErr w:type="spellEnd"/>
            <w:r w:rsidRPr="00BD1B11">
              <w:rPr>
                <w:sz w:val="20"/>
              </w:rPr>
              <w:t xml:space="preserve"> отделения для ручек.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2702 Женская рубашка-поло</w:t>
            </w:r>
            <w:r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2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>Прочная рубашка-поло. Усиленные швы в плечах и на задней части шеи. Сохраняет цвет и форму при стирке до 70 градусов.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  <w:tr w:rsidR="002C6FF4" w:rsidRPr="00672C1D" w:rsidTr="00BD1B11">
        <w:trPr>
          <w:trHeight w:val="52"/>
        </w:trPr>
        <w:tc>
          <w:tcPr>
            <w:tcW w:w="454" w:type="dxa"/>
            <w:shd w:val="clear" w:color="auto" w:fill="auto"/>
          </w:tcPr>
          <w:p w:rsidR="002C6FF4" w:rsidRPr="00F25A0A" w:rsidRDefault="002C6FF4" w:rsidP="002C6FF4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2524" w:type="dxa"/>
            <w:shd w:val="clear" w:color="auto" w:fill="auto"/>
          </w:tcPr>
          <w:p w:rsidR="002C6FF4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sz w:val="20"/>
              </w:rPr>
              <w:t>6247 Женские рабочие брюки с навесными карманами</w:t>
            </w:r>
            <w:r>
              <w:rPr>
                <w:sz w:val="20"/>
              </w:rPr>
              <w:t xml:space="preserve">                           </w:t>
            </w:r>
            <w:proofErr w:type="spellStart"/>
            <w:r w:rsidRPr="004C5D36">
              <w:rPr>
                <w:sz w:val="20"/>
              </w:rPr>
              <w:t>Snickers</w:t>
            </w:r>
            <w:proofErr w:type="spellEnd"/>
            <w:r w:rsidRPr="004C5D36">
              <w:rPr>
                <w:sz w:val="20"/>
              </w:rPr>
              <w:t xml:space="preserve"> </w:t>
            </w:r>
            <w:proofErr w:type="spellStart"/>
            <w:r w:rsidRPr="004C5D36">
              <w:rPr>
                <w:sz w:val="20"/>
              </w:rPr>
              <w:t>Workwear</w:t>
            </w:r>
            <w:proofErr w:type="spellEnd"/>
          </w:p>
          <w:p w:rsidR="002C6FF4" w:rsidRPr="0035390B" w:rsidRDefault="002C6FF4" w:rsidP="002C6FF4">
            <w:pPr>
              <w:tabs>
                <w:tab w:val="left" w:pos="592"/>
              </w:tabs>
              <w:jc w:val="center"/>
              <w:rPr>
                <w:sz w:val="20"/>
              </w:rPr>
            </w:pPr>
            <w:r w:rsidRPr="0035390B">
              <w:rPr>
                <w:i/>
                <w:sz w:val="20"/>
              </w:rPr>
              <w:t>(или эквивалент)</w:t>
            </w:r>
          </w:p>
        </w:tc>
        <w:tc>
          <w:tcPr>
            <w:tcW w:w="709" w:type="dxa"/>
          </w:tcPr>
          <w:p w:rsidR="002C6FF4" w:rsidRDefault="002C6FF4" w:rsidP="002C6FF4">
            <w:pPr>
              <w:jc w:val="center"/>
            </w:pPr>
            <w:r w:rsidRPr="00985346">
              <w:rPr>
                <w:sz w:val="20"/>
              </w:rPr>
              <w:t>шт.</w:t>
            </w:r>
          </w:p>
        </w:tc>
        <w:tc>
          <w:tcPr>
            <w:tcW w:w="662" w:type="dxa"/>
          </w:tcPr>
          <w:p w:rsidR="002C6FF4" w:rsidRPr="00BD1B11" w:rsidRDefault="002C6FF4" w:rsidP="002C6FF4">
            <w:pPr>
              <w:jc w:val="center"/>
              <w:rPr>
                <w:sz w:val="20"/>
              </w:rPr>
            </w:pPr>
            <w:r w:rsidRPr="00BD1B11"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  <w:r w:rsidRPr="00BD1B11">
              <w:rPr>
                <w:sz w:val="20"/>
              </w:rPr>
              <w:t xml:space="preserve">Рабочие брюки с эластичными вставками, которые тянутся при движении и не сковывают их. </w:t>
            </w:r>
            <w:r w:rsidRPr="00BD1B11">
              <w:rPr>
                <w:sz w:val="20"/>
              </w:rPr>
              <w:br/>
              <w:t xml:space="preserve">Система защиты коленей </w:t>
            </w:r>
            <w:proofErr w:type="spellStart"/>
            <w:r w:rsidRPr="00BD1B11">
              <w:rPr>
                <w:sz w:val="20"/>
              </w:rPr>
              <w:t>KneeGuard</w:t>
            </w:r>
            <w:proofErr w:type="spellEnd"/>
            <w:r w:rsidRPr="00BD1B11">
              <w:rPr>
                <w:sz w:val="20"/>
              </w:rPr>
              <w:t xml:space="preserve">™ (карманы для наколенников выполнены из материала CORDURA®). </w:t>
            </w:r>
            <w:r w:rsidRPr="00BD1B11">
              <w:rPr>
                <w:sz w:val="20"/>
              </w:rPr>
              <w:br/>
              <w:t xml:space="preserve">Есть карман для линейки и кнопка для </w:t>
            </w:r>
            <w:r w:rsidRPr="00BD1B11">
              <w:rPr>
                <w:sz w:val="20"/>
              </w:rPr>
              <w:lastRenderedPageBreak/>
              <w:t>ножа. Навесные карманы предназначены для хранения инструмента и оборудования.</w:t>
            </w:r>
          </w:p>
        </w:tc>
        <w:tc>
          <w:tcPr>
            <w:tcW w:w="3389" w:type="dxa"/>
            <w:shd w:val="clear" w:color="auto" w:fill="auto"/>
          </w:tcPr>
          <w:p w:rsidR="002C6FF4" w:rsidRPr="00BD1B11" w:rsidRDefault="002C6FF4" w:rsidP="002C6FF4">
            <w:pPr>
              <w:rPr>
                <w:sz w:val="20"/>
              </w:rPr>
            </w:pPr>
          </w:p>
        </w:tc>
        <w:tc>
          <w:tcPr>
            <w:tcW w:w="1831" w:type="dxa"/>
            <w:shd w:val="clear" w:color="auto" w:fill="auto"/>
          </w:tcPr>
          <w:p w:rsidR="002C6FF4" w:rsidRPr="00672C1D" w:rsidRDefault="002C6FF4" w:rsidP="002C6FF4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2C6FF4" w:rsidRPr="00672C1D" w:rsidRDefault="002C6FF4" w:rsidP="002C6FF4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D85E34" w:rsidRDefault="004925D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BD6724" w:rsidP="00F345C0">
            <w:r w:rsidRPr="00CC7142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CC7142" w:rsidRDefault="00882FE0" w:rsidP="00F345C0">
            <w:r w:rsidRPr="00CC7142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CC7142" w:rsidRDefault="00BD6724" w:rsidP="00F345C0">
            <w:pPr>
              <w:rPr>
                <w:i/>
                <w:color w:val="000000"/>
              </w:rPr>
            </w:pPr>
            <w:r w:rsidRPr="00CC7142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BD6724" w:rsidP="00F345C0">
            <w:r w:rsidRPr="00CC7142">
              <w:t xml:space="preserve">Гарантийный срок эксплуатации товара должен составлять не менее </w:t>
            </w:r>
            <w:r w:rsidR="00E5541F">
              <w:rPr>
                <w:i/>
                <w:color w:val="000000"/>
              </w:rPr>
              <w:t>12</w:t>
            </w:r>
            <w:r w:rsidR="00FA0AA7" w:rsidRPr="00CC7142">
              <w:t xml:space="preserve"> </w:t>
            </w:r>
            <w:r w:rsidRPr="00CC7142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CC7142" w:rsidRDefault="00BD6724" w:rsidP="00E5541F">
            <w:r w:rsidRPr="00CC7142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E5541F">
              <w:t>30</w:t>
            </w:r>
            <w:r w:rsidRPr="00CC7142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BD6724" w:rsidP="00FA0AA7">
            <w:r w:rsidRPr="00CC7142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CC7142" w:rsidRDefault="00BD6724" w:rsidP="00FA0AA7">
            <w:r w:rsidRPr="00CC7142">
              <w:t>- наименование страны-изготовителя;</w:t>
            </w:r>
          </w:p>
          <w:p w:rsidR="00BD6724" w:rsidRPr="00CC7142" w:rsidRDefault="00BD6724" w:rsidP="00FA0AA7">
            <w:r w:rsidRPr="00CC7142">
              <w:t>- наименование и адрес организации-изготовителя, ее товарный знак (при наличии);</w:t>
            </w:r>
          </w:p>
          <w:p w:rsidR="00BD6724" w:rsidRPr="00CC7142" w:rsidRDefault="00BD6724" w:rsidP="00FA0AA7">
            <w:r w:rsidRPr="00CC7142">
              <w:t>- штриховой код продукции (при наличии);</w:t>
            </w:r>
          </w:p>
          <w:p w:rsidR="00BD6724" w:rsidRPr="00CC7142" w:rsidRDefault="00BD6724" w:rsidP="00FA0AA7">
            <w:r w:rsidRPr="00CC7142">
              <w:t>- условное обозначение продукции;</w:t>
            </w:r>
          </w:p>
          <w:p w:rsidR="00BD6724" w:rsidRPr="00CC7142" w:rsidRDefault="00BD6724" w:rsidP="00F345C0">
            <w:r w:rsidRPr="00CC7142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BD6724" w:rsidP="00E5541F">
            <w:r w:rsidRPr="00CC7142">
              <w:t>Товар должен быть изготовлен не ранее 202</w:t>
            </w:r>
            <w:r w:rsidR="00E5541F">
              <w:t>1</w:t>
            </w:r>
            <w:r w:rsidRPr="00CC7142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C7142" w:rsidRDefault="00D85E34" w:rsidP="00F345C0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CC7142" w:rsidRDefault="00FA0AA7" w:rsidP="00F345C0">
            <w:pPr>
              <w:rPr>
                <w:sz w:val="22"/>
                <w:szCs w:val="22"/>
              </w:rPr>
            </w:pPr>
            <w:r w:rsidRPr="00CC7142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CC7142" w:rsidRDefault="00F345C0" w:rsidP="00F345C0">
            <w:r w:rsidRPr="00CC7142">
              <w:t>- паспорт качества;</w:t>
            </w:r>
          </w:p>
          <w:p w:rsidR="00F345C0" w:rsidRPr="00CC7142" w:rsidRDefault="00F345C0" w:rsidP="00F345C0">
            <w:r w:rsidRPr="00CC7142">
              <w:t>- сертификат соответствия;</w:t>
            </w:r>
          </w:p>
          <w:p w:rsidR="00F345C0" w:rsidRPr="00CC7142" w:rsidRDefault="00F345C0" w:rsidP="00F345C0">
            <w:r w:rsidRPr="00CC7142">
              <w:t>- комплектовочная ведомость.</w:t>
            </w:r>
          </w:p>
          <w:p w:rsidR="00B03EE5" w:rsidRPr="00CC7142" w:rsidRDefault="00F345C0" w:rsidP="00F345C0">
            <w:pPr>
              <w:rPr>
                <w:color w:val="000000"/>
              </w:rPr>
            </w:pPr>
            <w:r w:rsidRPr="00CC7142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C7142" w:rsidRDefault="00D85E34" w:rsidP="00F345C0">
            <w:pPr>
              <w:rPr>
                <w:color w:val="000000"/>
              </w:rPr>
            </w:pPr>
            <w:r w:rsidRPr="00CC7142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C7142" w:rsidRDefault="00D85E34" w:rsidP="00F345C0">
            <w:pPr>
              <w:rPr>
                <w:color w:val="000000"/>
              </w:rPr>
            </w:pPr>
            <w:r w:rsidRPr="00CC7142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C7142" w:rsidRDefault="00B03EE5" w:rsidP="00F345C0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> Не установлено/</w:t>
            </w:r>
            <w:r w:rsidR="00D85E34" w:rsidRPr="00CC7142">
              <w:rPr>
                <w:i/>
                <w:color w:val="000000"/>
              </w:rPr>
              <w:t>И</w:t>
            </w:r>
            <w:r w:rsidRPr="00CC7142">
              <w:rPr>
                <w:i/>
                <w:color w:val="000000"/>
              </w:rPr>
              <w:t>ное 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D85E34" w:rsidP="00E5541F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 xml:space="preserve">В течение </w:t>
            </w:r>
            <w:r w:rsidR="00E5541F">
              <w:rPr>
                <w:i/>
                <w:color w:val="000000"/>
              </w:rPr>
              <w:t>100</w:t>
            </w:r>
            <w:r w:rsidRPr="00CC7142">
              <w:rPr>
                <w:i/>
                <w:color w:val="000000"/>
              </w:rPr>
              <w:t xml:space="preserve"> </w:t>
            </w:r>
            <w:r w:rsidR="00E5541F">
              <w:rPr>
                <w:i/>
                <w:color w:val="000000"/>
              </w:rPr>
              <w:t>дней с даты заключение договора</w:t>
            </w:r>
            <w:r w:rsidR="00882FE0" w:rsidRPr="00CC7142">
              <w:rPr>
                <w:i/>
                <w:color w:val="000000"/>
              </w:rPr>
              <w:t xml:space="preserve">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D85E34" w:rsidP="00E5541F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>РС(Я) г. Якутск</w:t>
            </w:r>
            <w:r w:rsidR="00FA0AA7" w:rsidRPr="00CC7142">
              <w:rPr>
                <w:i/>
                <w:color w:val="000000"/>
              </w:rPr>
              <w:t>,</w:t>
            </w:r>
            <w:r w:rsidRPr="00CC7142">
              <w:rPr>
                <w:i/>
                <w:color w:val="000000"/>
              </w:rPr>
              <w:t xml:space="preserve"> п. Большая </w:t>
            </w:r>
            <w:proofErr w:type="spellStart"/>
            <w:r w:rsidRPr="00CC7142">
              <w:rPr>
                <w:i/>
                <w:color w:val="000000"/>
              </w:rPr>
              <w:t>Марха</w:t>
            </w:r>
            <w:proofErr w:type="spellEnd"/>
            <w:r w:rsidR="00FA0AA7" w:rsidRPr="00CC7142">
              <w:rPr>
                <w:i/>
                <w:color w:val="000000"/>
              </w:rPr>
              <w:t>,</w:t>
            </w:r>
            <w:r w:rsidRPr="00CC7142">
              <w:rPr>
                <w:i/>
                <w:color w:val="000000"/>
              </w:rPr>
              <w:t xml:space="preserve"> </w:t>
            </w:r>
            <w:proofErr w:type="spellStart"/>
            <w:r w:rsidRPr="00CC7142">
              <w:rPr>
                <w:i/>
                <w:color w:val="000000"/>
              </w:rPr>
              <w:t>Маганский</w:t>
            </w:r>
            <w:proofErr w:type="spellEnd"/>
            <w:r w:rsidRPr="00CC7142">
              <w:rPr>
                <w:i/>
                <w:color w:val="000000"/>
              </w:rPr>
              <w:t xml:space="preserve"> тракт 2км</w:t>
            </w:r>
            <w:r w:rsidR="00FA0AA7" w:rsidRPr="00CC7142">
              <w:rPr>
                <w:i/>
                <w:color w:val="000000"/>
              </w:rPr>
              <w:t>,</w:t>
            </w:r>
            <w:r w:rsidR="00E5541F">
              <w:rPr>
                <w:i/>
                <w:color w:val="000000"/>
              </w:rPr>
              <w:t xml:space="preserve">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CC7142" w:rsidRDefault="00D85E34" w:rsidP="00F345C0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>Не установлено/Иное 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69A" w:rsidRDefault="00E0569A" w:rsidP="00D85E34">
      <w:r>
        <w:separator/>
      </w:r>
    </w:p>
  </w:endnote>
  <w:endnote w:type="continuationSeparator" w:id="0">
    <w:p w:rsidR="00E0569A" w:rsidRDefault="00E0569A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69A" w:rsidRDefault="00E0569A" w:rsidP="00D85E34">
      <w:r>
        <w:separator/>
      </w:r>
    </w:p>
  </w:footnote>
  <w:footnote w:type="continuationSeparator" w:id="0">
    <w:p w:rsidR="00E0569A" w:rsidRDefault="00E0569A" w:rsidP="00D85E34">
      <w:r>
        <w:continuationSeparator/>
      </w:r>
    </w:p>
  </w:footnote>
  <w:footnote w:id="1">
    <w:p w:rsidR="0035390B" w:rsidRPr="006B20DD" w:rsidRDefault="0035390B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35390B" w:rsidRPr="00C26276" w:rsidRDefault="0035390B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104FC"/>
    <w:rsid w:val="00081DC8"/>
    <w:rsid w:val="0008761E"/>
    <w:rsid w:val="00110481"/>
    <w:rsid w:val="002012C9"/>
    <w:rsid w:val="002C6FF4"/>
    <w:rsid w:val="002F3484"/>
    <w:rsid w:val="00336473"/>
    <w:rsid w:val="0035390B"/>
    <w:rsid w:val="00353CB4"/>
    <w:rsid w:val="003B6627"/>
    <w:rsid w:val="003D33D1"/>
    <w:rsid w:val="003F419A"/>
    <w:rsid w:val="00435773"/>
    <w:rsid w:val="00436E16"/>
    <w:rsid w:val="0045684E"/>
    <w:rsid w:val="004925DC"/>
    <w:rsid w:val="005671D9"/>
    <w:rsid w:val="005A2664"/>
    <w:rsid w:val="005A4AA9"/>
    <w:rsid w:val="00672C1D"/>
    <w:rsid w:val="00683675"/>
    <w:rsid w:val="006C18FF"/>
    <w:rsid w:val="0074425F"/>
    <w:rsid w:val="007F1872"/>
    <w:rsid w:val="00865816"/>
    <w:rsid w:val="00882FE0"/>
    <w:rsid w:val="00885626"/>
    <w:rsid w:val="008F719B"/>
    <w:rsid w:val="00957800"/>
    <w:rsid w:val="009B1597"/>
    <w:rsid w:val="00A367DA"/>
    <w:rsid w:val="00A40EF2"/>
    <w:rsid w:val="00A552B1"/>
    <w:rsid w:val="00A65A02"/>
    <w:rsid w:val="00A97300"/>
    <w:rsid w:val="00B03EE5"/>
    <w:rsid w:val="00B04DCF"/>
    <w:rsid w:val="00B74D49"/>
    <w:rsid w:val="00B83B79"/>
    <w:rsid w:val="00BD1B11"/>
    <w:rsid w:val="00BD6724"/>
    <w:rsid w:val="00BF2A2E"/>
    <w:rsid w:val="00C868DA"/>
    <w:rsid w:val="00CC7142"/>
    <w:rsid w:val="00CE4E34"/>
    <w:rsid w:val="00D85E34"/>
    <w:rsid w:val="00DD4A4A"/>
    <w:rsid w:val="00DF4F7C"/>
    <w:rsid w:val="00E0569A"/>
    <w:rsid w:val="00E25554"/>
    <w:rsid w:val="00E352A7"/>
    <w:rsid w:val="00E5541F"/>
    <w:rsid w:val="00E617B1"/>
    <w:rsid w:val="00F25A0A"/>
    <w:rsid w:val="00F332EF"/>
    <w:rsid w:val="00F345C0"/>
    <w:rsid w:val="00F5079C"/>
    <w:rsid w:val="00FA0AA7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ACB83-30E0-4B07-9B3C-8D673A86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12729-2994-4BB2-8D8A-CBB0DDC9F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1836</Words>
  <Characters>10469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Кондаков Сергей</cp:lastModifiedBy>
  <cp:revision>6</cp:revision>
  <dcterms:created xsi:type="dcterms:W3CDTF">2021-10-21T00:27:00Z</dcterms:created>
  <dcterms:modified xsi:type="dcterms:W3CDTF">2021-10-29T08:07:00Z</dcterms:modified>
</cp:coreProperties>
</file>